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169753">
      <w:pPr>
        <w:jc w:val="left"/>
        <w:rPr>
          <w:rFonts w:ascii="仿宋" w:hAnsi="仿宋" w:eastAsia="仿宋"/>
          <w:sz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</w:rPr>
        <w:t>附件1：</w:t>
      </w:r>
    </w:p>
    <w:p w14:paraId="50332608">
      <w:pPr>
        <w:jc w:val="left"/>
        <w:rPr>
          <w:rFonts w:ascii="仿宋" w:hAnsi="仿宋" w:eastAsia="仿宋"/>
          <w:sz w:val="32"/>
        </w:rPr>
      </w:pPr>
    </w:p>
    <w:p w14:paraId="05536D64">
      <w:pPr>
        <w:jc w:val="left"/>
        <w:rPr>
          <w:rFonts w:ascii="仿宋" w:hAnsi="仿宋" w:eastAsia="仿宋"/>
          <w:sz w:val="32"/>
        </w:rPr>
      </w:pPr>
    </w:p>
    <w:p w14:paraId="1BC3710E">
      <w:pPr>
        <w:jc w:val="center"/>
        <w:rPr>
          <w:rFonts w:hint="eastAsia" w:ascii="华文中宋" w:hAnsi="华文中宋" w:eastAsia="华文中宋"/>
          <w:spacing w:val="40"/>
          <w:sz w:val="52"/>
          <w:szCs w:val="52"/>
        </w:rPr>
      </w:pPr>
      <w:r>
        <w:rPr>
          <w:rFonts w:hint="eastAsia" w:ascii="华文中宋" w:hAnsi="华文中宋" w:eastAsia="华文中宋"/>
          <w:spacing w:val="40"/>
          <w:sz w:val="52"/>
          <w:szCs w:val="52"/>
        </w:rPr>
        <w:t>北方岩画研究基地2024年度课题</w:t>
      </w:r>
    </w:p>
    <w:p w14:paraId="564D95FD">
      <w:pPr>
        <w:jc w:val="center"/>
        <w:rPr>
          <w:rFonts w:ascii="华文中宋" w:hAnsi="华文中宋" w:eastAsia="华文中宋"/>
          <w:spacing w:val="40"/>
          <w:sz w:val="52"/>
          <w:szCs w:val="52"/>
        </w:rPr>
      </w:pPr>
      <w:r>
        <w:rPr>
          <w:rFonts w:hint="eastAsia" w:ascii="华文中宋" w:hAnsi="华文中宋" w:eastAsia="华文中宋"/>
          <w:spacing w:val="40"/>
          <w:sz w:val="52"/>
          <w:szCs w:val="52"/>
        </w:rPr>
        <w:t>申     请     书</w:t>
      </w:r>
    </w:p>
    <w:p w14:paraId="3C450FE0">
      <w:pPr>
        <w:rPr>
          <w:rFonts w:ascii="仿宋" w:hAnsi="仿宋" w:eastAsia="仿宋"/>
          <w:sz w:val="56"/>
          <w:szCs w:val="36"/>
        </w:rPr>
      </w:pPr>
    </w:p>
    <w:p w14:paraId="586F941E">
      <w:pPr>
        <w:rPr>
          <w:rFonts w:ascii="仿宋" w:hAnsi="仿宋" w:eastAsia="仿宋"/>
          <w:sz w:val="56"/>
          <w:szCs w:val="36"/>
        </w:rPr>
      </w:pPr>
    </w:p>
    <w:p w14:paraId="09F6E902">
      <w:pPr>
        <w:rPr>
          <w:rFonts w:ascii="仿宋" w:hAnsi="仿宋" w:eastAsia="仿宋"/>
          <w:sz w:val="44"/>
        </w:rPr>
      </w:pPr>
    </w:p>
    <w:p w14:paraId="184B8215">
      <w:pPr>
        <w:rPr>
          <w:rFonts w:ascii="仿宋" w:hAnsi="仿宋" w:eastAsia="仿宋"/>
          <w:sz w:val="44"/>
        </w:rPr>
      </w:pPr>
    </w:p>
    <w:p w14:paraId="7B967DD1">
      <w:pPr>
        <w:rPr>
          <w:rFonts w:ascii="仿宋" w:hAnsi="仿宋" w:eastAsia="仿宋"/>
          <w:sz w:val="44"/>
        </w:rPr>
      </w:pPr>
    </w:p>
    <w:p w14:paraId="01EF5732">
      <w:pPr>
        <w:rPr>
          <w:rFonts w:ascii="仿宋" w:hAnsi="仿宋" w:eastAsia="仿宋"/>
          <w:color w:val="C00000"/>
          <w:sz w:val="44"/>
        </w:rPr>
      </w:pPr>
    </w:p>
    <w:p w14:paraId="7B9C0CB8">
      <w:pPr>
        <w:ind w:left="1842" w:leftChars="877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选  题  名  称   </w:t>
      </w:r>
      <w:r>
        <w:rPr>
          <w:rFonts w:hint="eastAsia" w:ascii="仿宋" w:hAnsi="仿宋" w:eastAsia="仿宋"/>
          <w:sz w:val="24"/>
          <w:u w:val="single"/>
        </w:rPr>
        <w:t xml:space="preserve">                                </w:t>
      </w:r>
    </w:p>
    <w:p w14:paraId="78B97D73">
      <w:pPr>
        <w:ind w:left="1842" w:leftChars="877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</w:t>
      </w:r>
    </w:p>
    <w:p w14:paraId="695B9CCD">
      <w:pPr>
        <w:ind w:left="1842" w:leftChars="877"/>
        <w:rPr>
          <w:rFonts w:ascii="仿宋" w:hAnsi="仿宋" w:eastAsia="仿宋"/>
          <w:sz w:val="24"/>
          <w:u w:val="single"/>
        </w:rPr>
      </w:pPr>
      <w:r>
        <w:rPr>
          <w:rFonts w:hint="eastAsia" w:ascii="仿宋" w:hAnsi="仿宋" w:eastAsia="仿宋"/>
          <w:sz w:val="24"/>
        </w:rPr>
        <w:t xml:space="preserve">申  报  题  目   </w:t>
      </w:r>
      <w:r>
        <w:rPr>
          <w:rFonts w:hint="eastAsia" w:ascii="仿宋" w:hAnsi="仿宋" w:eastAsia="仿宋"/>
          <w:sz w:val="24"/>
          <w:u w:val="single"/>
        </w:rPr>
        <w:t xml:space="preserve">                                </w:t>
      </w:r>
    </w:p>
    <w:p w14:paraId="4A08DBD5">
      <w:pPr>
        <w:ind w:left="1842" w:leftChars="877"/>
        <w:rPr>
          <w:rFonts w:ascii="仿宋" w:hAnsi="仿宋" w:eastAsia="仿宋"/>
          <w:sz w:val="24"/>
        </w:rPr>
      </w:pPr>
    </w:p>
    <w:p w14:paraId="276336D4">
      <w:pPr>
        <w:ind w:left="1842" w:leftChars="877"/>
        <w:rPr>
          <w:rFonts w:ascii="仿宋" w:hAnsi="仿宋" w:eastAsia="仿宋"/>
          <w:sz w:val="24"/>
          <w:u w:val="single"/>
        </w:rPr>
      </w:pPr>
      <w:r>
        <w:rPr>
          <w:rFonts w:hint="eastAsia" w:ascii="仿宋" w:hAnsi="仿宋" w:eastAsia="仿宋"/>
          <w:sz w:val="24"/>
        </w:rPr>
        <w:t xml:space="preserve">项 目 主 持 人   </w:t>
      </w:r>
      <w:r>
        <w:rPr>
          <w:rFonts w:hint="eastAsia" w:ascii="仿宋" w:hAnsi="仿宋" w:eastAsia="仿宋"/>
          <w:sz w:val="24"/>
          <w:u w:val="single"/>
        </w:rPr>
        <w:t xml:space="preserve">                                </w:t>
      </w:r>
    </w:p>
    <w:p w14:paraId="7F48185E">
      <w:pPr>
        <w:ind w:left="1842" w:leftChars="877"/>
        <w:rPr>
          <w:rFonts w:ascii="仿宋" w:hAnsi="仿宋" w:eastAsia="仿宋"/>
          <w:sz w:val="24"/>
        </w:rPr>
      </w:pPr>
    </w:p>
    <w:p w14:paraId="2C06AA07">
      <w:pPr>
        <w:ind w:left="1842" w:leftChars="877"/>
        <w:rPr>
          <w:rFonts w:ascii="仿宋" w:hAnsi="仿宋" w:eastAsia="仿宋"/>
          <w:sz w:val="24"/>
          <w:u w:val="single"/>
        </w:rPr>
      </w:pPr>
      <w:r>
        <w:rPr>
          <w:rFonts w:hint="eastAsia" w:ascii="仿宋" w:hAnsi="仿宋" w:eastAsia="仿宋"/>
          <w:spacing w:val="24"/>
          <w:kern w:val="0"/>
          <w:sz w:val="24"/>
        </w:rPr>
        <w:t>组织申报单</w:t>
      </w:r>
      <w:r>
        <w:rPr>
          <w:rFonts w:hint="eastAsia" w:ascii="仿宋" w:hAnsi="仿宋" w:eastAsia="仿宋"/>
          <w:kern w:val="0"/>
          <w:sz w:val="24"/>
        </w:rPr>
        <w:t xml:space="preserve">位   </w:t>
      </w:r>
      <w:r>
        <w:rPr>
          <w:rFonts w:hint="eastAsia" w:ascii="仿宋" w:hAnsi="仿宋" w:eastAsia="仿宋"/>
          <w:sz w:val="24"/>
          <w:u w:val="single"/>
        </w:rPr>
        <w:t xml:space="preserve">                                </w:t>
      </w:r>
    </w:p>
    <w:p w14:paraId="4DB700D3">
      <w:pPr>
        <w:rPr>
          <w:rFonts w:ascii="楷体_GB2312" w:eastAsia="楷体_GB2312"/>
          <w:sz w:val="24"/>
        </w:rPr>
      </w:pPr>
    </w:p>
    <w:p w14:paraId="4A91E935">
      <w:pPr>
        <w:rPr>
          <w:rFonts w:ascii="楷体_GB2312" w:eastAsia="楷体_GB2312"/>
          <w:sz w:val="24"/>
        </w:rPr>
      </w:pPr>
    </w:p>
    <w:p w14:paraId="1A781FDB">
      <w:pPr>
        <w:rPr>
          <w:rFonts w:hint="eastAsia" w:ascii="仿宋" w:hAnsi="仿宋" w:eastAsia="仿宋"/>
          <w:sz w:val="24"/>
        </w:rPr>
      </w:pPr>
    </w:p>
    <w:p w14:paraId="1132D27D">
      <w:pPr>
        <w:rPr>
          <w:rFonts w:hint="eastAsia" w:ascii="仿宋" w:hAnsi="仿宋" w:eastAsia="仿宋"/>
          <w:sz w:val="24"/>
        </w:rPr>
      </w:pPr>
    </w:p>
    <w:p w14:paraId="0593C951">
      <w:pPr>
        <w:rPr>
          <w:rFonts w:hint="eastAsia" w:ascii="仿宋" w:hAnsi="仿宋" w:eastAsia="仿宋"/>
          <w:sz w:val="24"/>
        </w:rPr>
      </w:pPr>
    </w:p>
    <w:p w14:paraId="095A37A4">
      <w:pPr>
        <w:rPr>
          <w:rFonts w:hint="eastAsia" w:ascii="仿宋" w:hAnsi="仿宋" w:eastAsia="仿宋"/>
          <w:sz w:val="24"/>
        </w:rPr>
      </w:pPr>
    </w:p>
    <w:p w14:paraId="5CF27647">
      <w:pPr>
        <w:rPr>
          <w:rFonts w:hint="eastAsia" w:ascii="仿宋" w:hAnsi="仿宋" w:eastAsia="仿宋"/>
          <w:sz w:val="24"/>
        </w:rPr>
      </w:pPr>
    </w:p>
    <w:p w14:paraId="2D69D4DB">
      <w:pPr>
        <w:rPr>
          <w:rFonts w:hint="eastAsia" w:ascii="仿宋" w:hAnsi="仿宋" w:eastAsia="仿宋"/>
          <w:sz w:val="24"/>
          <w:lang w:val="en-US" w:eastAsia="zh-CN"/>
        </w:rPr>
      </w:pPr>
    </w:p>
    <w:p w14:paraId="6FAC5B9F">
      <w:pPr>
        <w:rPr>
          <w:rFonts w:ascii="仿宋" w:hAnsi="仿宋" w:eastAsia="仿宋"/>
          <w:sz w:val="24"/>
        </w:rPr>
      </w:pPr>
    </w:p>
    <w:p w14:paraId="777FAF51">
      <w:pPr>
        <w:rPr>
          <w:rFonts w:ascii="仿宋" w:hAnsi="仿宋" w:eastAsia="仿宋"/>
          <w:sz w:val="24"/>
        </w:rPr>
      </w:pPr>
    </w:p>
    <w:p w14:paraId="11CE1A5F">
      <w:pPr>
        <w:rPr>
          <w:rFonts w:ascii="仿宋" w:hAnsi="仿宋" w:eastAsia="仿宋"/>
          <w:sz w:val="24"/>
        </w:rPr>
      </w:pPr>
    </w:p>
    <w:p w14:paraId="4CC8DA1F">
      <w:pPr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ascii="仿宋" w:hAnsi="仿宋" w:eastAsia="仿宋"/>
          <w:b/>
          <w:sz w:val="30"/>
          <w:szCs w:val="30"/>
        </w:rPr>
        <w:t xml:space="preserve"> </w:t>
      </w:r>
      <w:r>
        <w:rPr>
          <w:rFonts w:hint="eastAsia" w:ascii="仿宋" w:hAnsi="仿宋" w:eastAsia="仿宋"/>
          <w:b/>
          <w:sz w:val="30"/>
          <w:szCs w:val="30"/>
        </w:rPr>
        <w:t>北  方  岩  画  研  究  基  地</w:t>
      </w:r>
    </w:p>
    <w:p w14:paraId="54ED04D7">
      <w:pPr>
        <w:jc w:val="center"/>
        <w:rPr>
          <w:rFonts w:ascii="仿宋" w:hAnsi="仿宋" w:eastAsia="仿宋"/>
          <w:b/>
          <w:sz w:val="24"/>
        </w:rPr>
      </w:pPr>
    </w:p>
    <w:p w14:paraId="2FAB7361">
      <w:pPr>
        <w:jc w:val="left"/>
        <w:rPr>
          <w:rFonts w:ascii="仿宋" w:hAnsi="仿宋" w:eastAsia="仿宋"/>
          <w:sz w:val="32"/>
        </w:rPr>
      </w:pPr>
    </w:p>
    <w:p w14:paraId="24A98D55">
      <w:pPr>
        <w:jc w:val="left"/>
        <w:rPr>
          <w:rFonts w:ascii="仿宋" w:hAnsi="仿宋" w:eastAsia="仿宋"/>
          <w:sz w:val="32"/>
        </w:rPr>
      </w:pPr>
    </w:p>
    <w:p w14:paraId="210FBF6C">
      <w:pPr>
        <w:jc w:val="left"/>
        <w:rPr>
          <w:rFonts w:ascii="仿宋" w:hAnsi="仿宋" w:eastAsia="仿宋"/>
          <w:sz w:val="32"/>
        </w:rPr>
      </w:pPr>
    </w:p>
    <w:p w14:paraId="30283887">
      <w:pPr>
        <w:jc w:val="left"/>
        <w:rPr>
          <w:rFonts w:ascii="仿宋" w:hAnsi="仿宋" w:eastAsia="仿宋"/>
          <w:sz w:val="32"/>
        </w:rPr>
      </w:pPr>
    </w:p>
    <w:p w14:paraId="5B3BF32C">
      <w:pPr>
        <w:spacing w:line="360" w:lineRule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申报者承诺：</w:t>
      </w:r>
    </w:p>
    <w:p w14:paraId="36E62B9C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我承诺对本人填写的各项内容的真实性负责，保证没有知识产权争议。如获准立项，我承诺以本表为有约束力的协议，遵守《北方岩画研究基地管理办法》的相关规定，按计划如期完成项目。</w:t>
      </w:r>
    </w:p>
    <w:p w14:paraId="54810A2A">
      <w:pPr>
        <w:spacing w:line="360" w:lineRule="auto"/>
        <w:ind w:right="18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</w:t>
      </w:r>
    </w:p>
    <w:p w14:paraId="533195C9">
      <w:pPr>
        <w:spacing w:line="360" w:lineRule="auto"/>
        <w:ind w:right="18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8BE180B">
      <w:pPr>
        <w:spacing w:line="360" w:lineRule="auto"/>
        <w:ind w:right="18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932EFA1">
      <w:pPr>
        <w:spacing w:line="360" w:lineRule="auto"/>
        <w:ind w:right="18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E7A4536">
      <w:pPr>
        <w:spacing w:line="360" w:lineRule="auto"/>
        <w:ind w:right="18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B184343">
      <w:pPr>
        <w:spacing w:line="360" w:lineRule="auto"/>
        <w:ind w:right="18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</w:p>
    <w:p w14:paraId="1225C441">
      <w:pPr>
        <w:spacing w:line="360" w:lineRule="auto"/>
        <w:ind w:right="18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申报人（签章）：</w:t>
      </w:r>
    </w:p>
    <w:p w14:paraId="31883872">
      <w:pPr>
        <w:spacing w:line="360" w:lineRule="auto"/>
        <w:ind w:right="899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46E7F78C">
      <w:pPr>
        <w:spacing w:line="360" w:lineRule="auto"/>
        <w:ind w:right="899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年    月    日</w:t>
      </w:r>
    </w:p>
    <w:p w14:paraId="65C035F8">
      <w:pPr>
        <w:jc w:val="left"/>
        <w:rPr>
          <w:rFonts w:ascii="仿宋" w:hAnsi="仿宋" w:eastAsia="仿宋"/>
          <w:sz w:val="32"/>
        </w:rPr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60E05D18">
      <w:pPr>
        <w:numPr>
          <w:ilvl w:val="0"/>
          <w:numId w:val="1"/>
        </w:numPr>
        <w:ind w:firstLine="141" w:firstLineChars="50"/>
        <w:rPr>
          <w:rFonts w:hint="eastAsia"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简况</w:t>
      </w:r>
    </w:p>
    <w:tbl>
      <w:tblPr>
        <w:tblStyle w:val="3"/>
        <w:tblW w:w="98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762"/>
        <w:gridCol w:w="443"/>
        <w:gridCol w:w="928"/>
        <w:gridCol w:w="2012"/>
        <w:gridCol w:w="111"/>
        <w:gridCol w:w="1084"/>
        <w:gridCol w:w="1072"/>
        <w:gridCol w:w="2166"/>
      </w:tblGrid>
      <w:tr w14:paraId="05A94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81" w:type="dxa"/>
            <w:vAlign w:val="center"/>
          </w:tcPr>
          <w:p w14:paraId="78EDB24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申报单位</w:t>
            </w:r>
          </w:p>
        </w:tc>
        <w:tc>
          <w:tcPr>
            <w:tcW w:w="8578" w:type="dxa"/>
            <w:gridSpan w:val="8"/>
            <w:vAlign w:val="center"/>
          </w:tcPr>
          <w:p w14:paraId="30AED90E">
            <w:pPr>
              <w:rPr>
                <w:sz w:val="24"/>
              </w:rPr>
            </w:pPr>
          </w:p>
        </w:tc>
      </w:tr>
      <w:tr w14:paraId="3ED4C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281" w:type="dxa"/>
            <w:vAlign w:val="center"/>
          </w:tcPr>
          <w:p w14:paraId="7BDF187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课题名称</w:t>
            </w:r>
          </w:p>
        </w:tc>
        <w:tc>
          <w:tcPr>
            <w:tcW w:w="8578" w:type="dxa"/>
            <w:gridSpan w:val="8"/>
            <w:vAlign w:val="center"/>
          </w:tcPr>
          <w:p w14:paraId="679C57FC"/>
        </w:tc>
      </w:tr>
      <w:tr w14:paraId="69967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281" w:type="dxa"/>
            <w:vAlign w:val="center"/>
          </w:tcPr>
          <w:p w14:paraId="50E908D9"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成果形式</w:t>
            </w:r>
          </w:p>
        </w:tc>
        <w:tc>
          <w:tcPr>
            <w:tcW w:w="8578" w:type="dxa"/>
            <w:gridSpan w:val="8"/>
            <w:vAlign w:val="center"/>
          </w:tcPr>
          <w:p w14:paraId="204E1578"/>
        </w:tc>
      </w:tr>
      <w:tr w14:paraId="466DE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281" w:type="dxa"/>
            <w:vMerge w:val="restart"/>
            <w:vAlign w:val="center"/>
          </w:tcPr>
          <w:p w14:paraId="0795FC42">
            <w:pPr>
              <w:jc w:val="center"/>
            </w:pPr>
            <w:r>
              <w:rPr>
                <w:rFonts w:hint="eastAsia"/>
              </w:rPr>
              <w:t>课题负责人</w:t>
            </w:r>
          </w:p>
        </w:tc>
        <w:tc>
          <w:tcPr>
            <w:tcW w:w="1205" w:type="dxa"/>
            <w:gridSpan w:val="2"/>
            <w:vAlign w:val="center"/>
          </w:tcPr>
          <w:p w14:paraId="20C98020"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928" w:type="dxa"/>
            <w:vAlign w:val="center"/>
          </w:tcPr>
          <w:p w14:paraId="31516397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279" w:type="dxa"/>
            <w:gridSpan w:val="4"/>
            <w:vAlign w:val="center"/>
          </w:tcPr>
          <w:p w14:paraId="3379A5B3">
            <w:pPr>
              <w:jc w:val="center"/>
            </w:pPr>
            <w:r>
              <w:rPr>
                <w:rFonts w:hint="eastAsia"/>
              </w:rPr>
              <w:t>单位及职务（职称）</w:t>
            </w:r>
          </w:p>
        </w:tc>
        <w:tc>
          <w:tcPr>
            <w:tcW w:w="2166" w:type="dxa"/>
            <w:vAlign w:val="center"/>
          </w:tcPr>
          <w:p w14:paraId="7A18E22A">
            <w:pPr>
              <w:jc w:val="center"/>
            </w:pPr>
            <w:r>
              <w:rPr>
                <w:rFonts w:hint="eastAsia"/>
              </w:rPr>
              <w:t>手机</w:t>
            </w:r>
          </w:p>
        </w:tc>
      </w:tr>
      <w:tr w14:paraId="141BB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281" w:type="dxa"/>
            <w:vMerge w:val="continue"/>
            <w:vAlign w:val="center"/>
          </w:tcPr>
          <w:p w14:paraId="7B94F69D">
            <w:pPr>
              <w:jc w:val="center"/>
            </w:pPr>
          </w:p>
        </w:tc>
        <w:tc>
          <w:tcPr>
            <w:tcW w:w="1205" w:type="dxa"/>
            <w:gridSpan w:val="2"/>
            <w:vAlign w:val="center"/>
          </w:tcPr>
          <w:p w14:paraId="2941732A">
            <w:pPr>
              <w:jc w:val="center"/>
            </w:pPr>
          </w:p>
        </w:tc>
        <w:tc>
          <w:tcPr>
            <w:tcW w:w="928" w:type="dxa"/>
            <w:vAlign w:val="center"/>
          </w:tcPr>
          <w:p w14:paraId="1F04D879">
            <w:pPr>
              <w:jc w:val="center"/>
            </w:pPr>
          </w:p>
        </w:tc>
        <w:tc>
          <w:tcPr>
            <w:tcW w:w="4279" w:type="dxa"/>
            <w:gridSpan w:val="4"/>
            <w:vAlign w:val="center"/>
          </w:tcPr>
          <w:p w14:paraId="3F6C9C21">
            <w:pPr>
              <w:ind w:firstLine="630" w:firstLineChars="300"/>
              <w:jc w:val="center"/>
            </w:pPr>
          </w:p>
        </w:tc>
        <w:tc>
          <w:tcPr>
            <w:tcW w:w="2166" w:type="dxa"/>
            <w:vAlign w:val="center"/>
          </w:tcPr>
          <w:p w14:paraId="727E95B3"/>
        </w:tc>
      </w:tr>
      <w:tr w14:paraId="24A94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281" w:type="dxa"/>
            <w:vMerge w:val="restart"/>
            <w:vAlign w:val="center"/>
          </w:tcPr>
          <w:p w14:paraId="3213671F">
            <w:pPr>
              <w:jc w:val="center"/>
            </w:pPr>
            <w:r>
              <w:rPr>
                <w:rFonts w:hint="eastAsia"/>
              </w:rPr>
              <w:t>课题联系人</w:t>
            </w:r>
          </w:p>
        </w:tc>
        <w:tc>
          <w:tcPr>
            <w:tcW w:w="1205" w:type="dxa"/>
            <w:gridSpan w:val="2"/>
            <w:vAlign w:val="center"/>
          </w:tcPr>
          <w:p w14:paraId="5C973446"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928" w:type="dxa"/>
            <w:vAlign w:val="center"/>
          </w:tcPr>
          <w:p w14:paraId="1FCD9C1F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279" w:type="dxa"/>
            <w:gridSpan w:val="4"/>
            <w:vAlign w:val="center"/>
          </w:tcPr>
          <w:p w14:paraId="0052D4E7">
            <w:pPr>
              <w:jc w:val="center"/>
            </w:pPr>
            <w:r>
              <w:rPr>
                <w:rFonts w:hint="eastAsia"/>
              </w:rPr>
              <w:t>单位及职务（职称）</w:t>
            </w:r>
          </w:p>
        </w:tc>
        <w:tc>
          <w:tcPr>
            <w:tcW w:w="2166" w:type="dxa"/>
            <w:vAlign w:val="center"/>
          </w:tcPr>
          <w:p w14:paraId="64E94ADB">
            <w:pPr>
              <w:jc w:val="center"/>
            </w:pPr>
            <w:r>
              <w:rPr>
                <w:rFonts w:hint="eastAsia"/>
              </w:rPr>
              <w:t>手机</w:t>
            </w:r>
          </w:p>
        </w:tc>
      </w:tr>
      <w:tr w14:paraId="4F32B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81" w:type="dxa"/>
            <w:vMerge w:val="continue"/>
            <w:vAlign w:val="center"/>
          </w:tcPr>
          <w:p w14:paraId="1DBF74F8">
            <w:pPr>
              <w:jc w:val="center"/>
            </w:pPr>
          </w:p>
        </w:tc>
        <w:tc>
          <w:tcPr>
            <w:tcW w:w="1205" w:type="dxa"/>
            <w:gridSpan w:val="2"/>
            <w:vAlign w:val="center"/>
          </w:tcPr>
          <w:p w14:paraId="34A73EDB">
            <w:pPr>
              <w:jc w:val="center"/>
            </w:pPr>
          </w:p>
        </w:tc>
        <w:tc>
          <w:tcPr>
            <w:tcW w:w="928" w:type="dxa"/>
            <w:vAlign w:val="center"/>
          </w:tcPr>
          <w:p w14:paraId="20320474">
            <w:pPr>
              <w:jc w:val="center"/>
            </w:pPr>
          </w:p>
        </w:tc>
        <w:tc>
          <w:tcPr>
            <w:tcW w:w="4279" w:type="dxa"/>
            <w:gridSpan w:val="4"/>
            <w:vAlign w:val="center"/>
          </w:tcPr>
          <w:p w14:paraId="182A7C28">
            <w:pPr>
              <w:jc w:val="center"/>
            </w:pPr>
          </w:p>
        </w:tc>
        <w:tc>
          <w:tcPr>
            <w:tcW w:w="2166" w:type="dxa"/>
            <w:vAlign w:val="center"/>
          </w:tcPr>
          <w:p w14:paraId="34A83C8D">
            <w:pPr>
              <w:jc w:val="center"/>
            </w:pPr>
          </w:p>
        </w:tc>
      </w:tr>
      <w:tr w14:paraId="4FE02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0" w:hRule="atLeast"/>
          <w:jc w:val="center"/>
        </w:trPr>
        <w:tc>
          <w:tcPr>
            <w:tcW w:w="1281" w:type="dxa"/>
            <w:vAlign w:val="center"/>
          </w:tcPr>
          <w:p w14:paraId="16BA65E7">
            <w:pPr>
              <w:ind w:right="-126" w:rightChars="-60"/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8578" w:type="dxa"/>
            <w:gridSpan w:val="8"/>
            <w:vAlign w:val="center"/>
          </w:tcPr>
          <w:p w14:paraId="34F3AF5D"/>
        </w:tc>
      </w:tr>
      <w:tr w14:paraId="1FBC4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81" w:type="dxa"/>
            <w:vAlign w:val="center"/>
          </w:tcPr>
          <w:p w14:paraId="2118D575">
            <w:pPr>
              <w:ind w:right="-126" w:rightChars="-60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4145" w:type="dxa"/>
            <w:gridSpan w:val="4"/>
            <w:vAlign w:val="center"/>
          </w:tcPr>
          <w:p w14:paraId="43F6A61E">
            <w:pPr>
              <w:jc w:val="center"/>
            </w:pPr>
          </w:p>
        </w:tc>
        <w:tc>
          <w:tcPr>
            <w:tcW w:w="2267" w:type="dxa"/>
            <w:gridSpan w:val="3"/>
            <w:vAlign w:val="center"/>
          </w:tcPr>
          <w:p w14:paraId="21EA7AC2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166" w:type="dxa"/>
            <w:vAlign w:val="center"/>
          </w:tcPr>
          <w:p w14:paraId="1AD2B846">
            <w:pPr>
              <w:jc w:val="center"/>
            </w:pPr>
          </w:p>
        </w:tc>
      </w:tr>
      <w:tr w14:paraId="6BCE6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9859" w:type="dxa"/>
            <w:gridSpan w:val="9"/>
            <w:vAlign w:val="center"/>
          </w:tcPr>
          <w:p w14:paraId="3C9F982E">
            <w:pPr>
              <w:jc w:val="center"/>
            </w:pPr>
            <w:r>
              <w:rPr>
                <w:rFonts w:hint="eastAsia"/>
                <w:sz w:val="24"/>
              </w:rPr>
              <w:t>主要参加者</w:t>
            </w:r>
          </w:p>
        </w:tc>
      </w:tr>
      <w:tr w14:paraId="33410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1281" w:type="dxa"/>
            <w:vAlign w:val="center"/>
          </w:tcPr>
          <w:p w14:paraId="2EFB02CB"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762" w:type="dxa"/>
            <w:vAlign w:val="center"/>
          </w:tcPr>
          <w:p w14:paraId="5F2CED4A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3494" w:type="dxa"/>
            <w:gridSpan w:val="4"/>
            <w:vAlign w:val="center"/>
          </w:tcPr>
          <w:p w14:paraId="67EA215B"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1084" w:type="dxa"/>
            <w:vAlign w:val="center"/>
          </w:tcPr>
          <w:p w14:paraId="7BEC88C4">
            <w:pPr>
              <w:jc w:val="center"/>
            </w:pPr>
            <w:r>
              <w:rPr>
                <w:rFonts w:hint="eastAsia"/>
              </w:rPr>
              <w:t>学 历</w:t>
            </w:r>
          </w:p>
        </w:tc>
        <w:tc>
          <w:tcPr>
            <w:tcW w:w="1072" w:type="dxa"/>
            <w:vAlign w:val="center"/>
          </w:tcPr>
          <w:p w14:paraId="7D92454E">
            <w:pPr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2166" w:type="dxa"/>
            <w:vAlign w:val="center"/>
          </w:tcPr>
          <w:p w14:paraId="6FD91C6F"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 w14:paraId="756C0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281" w:type="dxa"/>
            <w:vAlign w:val="center"/>
          </w:tcPr>
          <w:p w14:paraId="12FA6732">
            <w:pPr>
              <w:jc w:val="center"/>
            </w:pPr>
          </w:p>
        </w:tc>
        <w:tc>
          <w:tcPr>
            <w:tcW w:w="762" w:type="dxa"/>
            <w:vAlign w:val="center"/>
          </w:tcPr>
          <w:p w14:paraId="620534FB">
            <w:pPr>
              <w:jc w:val="center"/>
            </w:pPr>
          </w:p>
        </w:tc>
        <w:tc>
          <w:tcPr>
            <w:tcW w:w="3494" w:type="dxa"/>
            <w:gridSpan w:val="4"/>
            <w:vAlign w:val="center"/>
          </w:tcPr>
          <w:p w14:paraId="6CF99DE6">
            <w:pPr>
              <w:jc w:val="center"/>
            </w:pPr>
          </w:p>
        </w:tc>
        <w:tc>
          <w:tcPr>
            <w:tcW w:w="1084" w:type="dxa"/>
            <w:vAlign w:val="center"/>
          </w:tcPr>
          <w:p w14:paraId="672E9370">
            <w:pPr>
              <w:jc w:val="center"/>
            </w:pPr>
          </w:p>
        </w:tc>
        <w:tc>
          <w:tcPr>
            <w:tcW w:w="1072" w:type="dxa"/>
            <w:vAlign w:val="center"/>
          </w:tcPr>
          <w:p w14:paraId="134052D9">
            <w:pPr>
              <w:jc w:val="center"/>
            </w:pPr>
          </w:p>
        </w:tc>
        <w:tc>
          <w:tcPr>
            <w:tcW w:w="2166" w:type="dxa"/>
            <w:vAlign w:val="center"/>
          </w:tcPr>
          <w:p w14:paraId="6EFA38C5">
            <w:pPr>
              <w:jc w:val="center"/>
            </w:pPr>
          </w:p>
        </w:tc>
      </w:tr>
      <w:tr w14:paraId="113B5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81" w:type="dxa"/>
            <w:vAlign w:val="center"/>
          </w:tcPr>
          <w:p w14:paraId="526F5761">
            <w:pPr>
              <w:jc w:val="center"/>
            </w:pPr>
          </w:p>
        </w:tc>
        <w:tc>
          <w:tcPr>
            <w:tcW w:w="762" w:type="dxa"/>
            <w:vAlign w:val="center"/>
          </w:tcPr>
          <w:p w14:paraId="522E5E63">
            <w:pPr>
              <w:jc w:val="center"/>
            </w:pPr>
          </w:p>
        </w:tc>
        <w:tc>
          <w:tcPr>
            <w:tcW w:w="3494" w:type="dxa"/>
            <w:gridSpan w:val="4"/>
            <w:vAlign w:val="center"/>
          </w:tcPr>
          <w:p w14:paraId="030B1ABC">
            <w:pPr>
              <w:jc w:val="center"/>
            </w:pPr>
          </w:p>
        </w:tc>
        <w:tc>
          <w:tcPr>
            <w:tcW w:w="1084" w:type="dxa"/>
            <w:vAlign w:val="center"/>
          </w:tcPr>
          <w:p w14:paraId="692CB214">
            <w:pPr>
              <w:jc w:val="center"/>
            </w:pPr>
          </w:p>
        </w:tc>
        <w:tc>
          <w:tcPr>
            <w:tcW w:w="1072" w:type="dxa"/>
            <w:vAlign w:val="center"/>
          </w:tcPr>
          <w:p w14:paraId="236FF90D">
            <w:pPr>
              <w:jc w:val="center"/>
            </w:pPr>
          </w:p>
        </w:tc>
        <w:tc>
          <w:tcPr>
            <w:tcW w:w="2166" w:type="dxa"/>
            <w:vAlign w:val="center"/>
          </w:tcPr>
          <w:p w14:paraId="43B658DD">
            <w:pPr>
              <w:jc w:val="center"/>
            </w:pPr>
          </w:p>
        </w:tc>
      </w:tr>
      <w:tr w14:paraId="676BC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281" w:type="dxa"/>
            <w:vAlign w:val="center"/>
          </w:tcPr>
          <w:p w14:paraId="4E7C748E">
            <w:pPr>
              <w:jc w:val="center"/>
            </w:pPr>
          </w:p>
        </w:tc>
        <w:tc>
          <w:tcPr>
            <w:tcW w:w="762" w:type="dxa"/>
            <w:vAlign w:val="center"/>
          </w:tcPr>
          <w:p w14:paraId="2151D0BA">
            <w:pPr>
              <w:jc w:val="center"/>
            </w:pPr>
          </w:p>
        </w:tc>
        <w:tc>
          <w:tcPr>
            <w:tcW w:w="3494" w:type="dxa"/>
            <w:gridSpan w:val="4"/>
            <w:vAlign w:val="center"/>
          </w:tcPr>
          <w:p w14:paraId="7ED2BAE5">
            <w:pPr>
              <w:jc w:val="center"/>
            </w:pPr>
          </w:p>
        </w:tc>
        <w:tc>
          <w:tcPr>
            <w:tcW w:w="1084" w:type="dxa"/>
            <w:vAlign w:val="center"/>
          </w:tcPr>
          <w:p w14:paraId="3420AE1A">
            <w:pPr>
              <w:jc w:val="center"/>
            </w:pPr>
          </w:p>
        </w:tc>
        <w:tc>
          <w:tcPr>
            <w:tcW w:w="1072" w:type="dxa"/>
            <w:vAlign w:val="center"/>
          </w:tcPr>
          <w:p w14:paraId="15722A43">
            <w:pPr>
              <w:jc w:val="center"/>
            </w:pPr>
          </w:p>
        </w:tc>
        <w:tc>
          <w:tcPr>
            <w:tcW w:w="2166" w:type="dxa"/>
            <w:vAlign w:val="center"/>
          </w:tcPr>
          <w:p w14:paraId="7AB1663A">
            <w:pPr>
              <w:jc w:val="center"/>
            </w:pPr>
          </w:p>
        </w:tc>
      </w:tr>
      <w:tr w14:paraId="03ACD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81" w:type="dxa"/>
            <w:vAlign w:val="center"/>
          </w:tcPr>
          <w:p w14:paraId="2B28CA92">
            <w:pPr>
              <w:jc w:val="center"/>
            </w:pPr>
          </w:p>
        </w:tc>
        <w:tc>
          <w:tcPr>
            <w:tcW w:w="762" w:type="dxa"/>
            <w:vAlign w:val="center"/>
          </w:tcPr>
          <w:p w14:paraId="18838180">
            <w:pPr>
              <w:jc w:val="center"/>
            </w:pPr>
          </w:p>
        </w:tc>
        <w:tc>
          <w:tcPr>
            <w:tcW w:w="3494" w:type="dxa"/>
            <w:gridSpan w:val="4"/>
            <w:vAlign w:val="center"/>
          </w:tcPr>
          <w:p w14:paraId="106ABEB1">
            <w:pPr>
              <w:jc w:val="center"/>
            </w:pPr>
          </w:p>
        </w:tc>
        <w:tc>
          <w:tcPr>
            <w:tcW w:w="1084" w:type="dxa"/>
            <w:vAlign w:val="center"/>
          </w:tcPr>
          <w:p w14:paraId="508C15D5">
            <w:pPr>
              <w:jc w:val="center"/>
            </w:pPr>
          </w:p>
        </w:tc>
        <w:tc>
          <w:tcPr>
            <w:tcW w:w="1072" w:type="dxa"/>
            <w:vAlign w:val="center"/>
          </w:tcPr>
          <w:p w14:paraId="3BAE445C">
            <w:pPr>
              <w:jc w:val="center"/>
            </w:pPr>
          </w:p>
        </w:tc>
        <w:tc>
          <w:tcPr>
            <w:tcW w:w="2166" w:type="dxa"/>
            <w:vAlign w:val="center"/>
          </w:tcPr>
          <w:p w14:paraId="12EB14FA">
            <w:pPr>
              <w:jc w:val="center"/>
            </w:pPr>
          </w:p>
        </w:tc>
      </w:tr>
      <w:tr w14:paraId="75465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281" w:type="dxa"/>
            <w:vAlign w:val="center"/>
          </w:tcPr>
          <w:p w14:paraId="6AEA72F6">
            <w:pPr>
              <w:jc w:val="center"/>
            </w:pPr>
          </w:p>
        </w:tc>
        <w:tc>
          <w:tcPr>
            <w:tcW w:w="762" w:type="dxa"/>
            <w:vAlign w:val="center"/>
          </w:tcPr>
          <w:p w14:paraId="73DD9C70">
            <w:pPr>
              <w:jc w:val="center"/>
            </w:pPr>
          </w:p>
        </w:tc>
        <w:tc>
          <w:tcPr>
            <w:tcW w:w="3494" w:type="dxa"/>
            <w:gridSpan w:val="4"/>
            <w:vAlign w:val="center"/>
          </w:tcPr>
          <w:p w14:paraId="0DF34A70">
            <w:pPr>
              <w:jc w:val="center"/>
            </w:pPr>
          </w:p>
        </w:tc>
        <w:tc>
          <w:tcPr>
            <w:tcW w:w="1084" w:type="dxa"/>
            <w:vAlign w:val="center"/>
          </w:tcPr>
          <w:p w14:paraId="3686AA67">
            <w:pPr>
              <w:jc w:val="center"/>
            </w:pPr>
          </w:p>
        </w:tc>
        <w:tc>
          <w:tcPr>
            <w:tcW w:w="1072" w:type="dxa"/>
            <w:vAlign w:val="center"/>
          </w:tcPr>
          <w:p w14:paraId="4E49F870">
            <w:pPr>
              <w:jc w:val="center"/>
            </w:pPr>
          </w:p>
        </w:tc>
        <w:tc>
          <w:tcPr>
            <w:tcW w:w="2166" w:type="dxa"/>
            <w:vAlign w:val="center"/>
          </w:tcPr>
          <w:p w14:paraId="6DD4F430">
            <w:pPr>
              <w:jc w:val="center"/>
            </w:pPr>
          </w:p>
        </w:tc>
      </w:tr>
    </w:tbl>
    <w:p w14:paraId="15D79956">
      <w:pPr>
        <w:spacing w:line="640" w:lineRule="exact"/>
        <w:rPr>
          <w:rFonts w:ascii="仿宋" w:hAnsi="仿宋" w:eastAsia="仿宋" w:cs="仿宋_GB2312"/>
          <w:sz w:val="32"/>
          <w:szCs w:val="32"/>
        </w:rPr>
      </w:pPr>
    </w:p>
    <w:p w14:paraId="01AF1C91">
      <w:pPr>
        <w:spacing w:line="640" w:lineRule="exact"/>
        <w:rPr>
          <w:rFonts w:ascii="仿宋" w:hAnsi="仿宋" w:eastAsia="仿宋" w:cs="仿宋_GB2312"/>
          <w:sz w:val="32"/>
          <w:szCs w:val="32"/>
        </w:rPr>
      </w:pPr>
    </w:p>
    <w:p w14:paraId="55BB2062">
      <w:pPr>
        <w:rPr>
          <w:rFonts w:ascii="黑体" w:eastAsia="黑体"/>
          <w:b/>
          <w:sz w:val="24"/>
        </w:rPr>
      </w:pPr>
    </w:p>
    <w:p w14:paraId="2304D2EB">
      <w:pPr>
        <w:rPr>
          <w:rFonts w:ascii="黑体" w:eastAsia="黑体"/>
          <w:b/>
          <w:sz w:val="24"/>
        </w:rPr>
      </w:pPr>
    </w:p>
    <w:p w14:paraId="3594B6ED">
      <w:pPr>
        <w:rPr>
          <w:rFonts w:ascii="黑体" w:eastAsia="黑体"/>
          <w:b/>
          <w:sz w:val="24"/>
        </w:rPr>
      </w:pPr>
      <w:r>
        <w:rPr>
          <w:rFonts w:hint="eastAsia" w:ascii="黑体" w:eastAsia="黑体"/>
          <w:b/>
          <w:sz w:val="24"/>
        </w:rPr>
        <w:t>二、</w:t>
      </w:r>
      <w:r>
        <w:rPr>
          <w:rFonts w:hint="eastAsia" w:ascii="黑体" w:eastAsia="黑体"/>
          <w:b/>
          <w:sz w:val="28"/>
        </w:rPr>
        <w:t>项目设计论证（请逐项填写）</w:t>
      </w:r>
    </w:p>
    <w:tbl>
      <w:tblPr>
        <w:tblStyle w:val="3"/>
        <w:tblW w:w="8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0"/>
      </w:tblGrid>
      <w:tr w14:paraId="6074D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7" w:hRule="atLeast"/>
          <w:jc w:val="center"/>
        </w:trPr>
        <w:tc>
          <w:tcPr>
            <w:tcW w:w="8800" w:type="dxa"/>
          </w:tcPr>
          <w:p w14:paraId="7713F929">
            <w:pPr>
              <w:framePr w:hSpace="180" w:wrap="around" w:vAnchor="text" w:hAnchor="margin" w:xAlign="center" w:y="158"/>
              <w:spacing w:before="240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1.对本领域研究现状的认识。</w:t>
            </w:r>
          </w:p>
          <w:p w14:paraId="070CF79D">
            <w:pPr>
              <w:framePr w:hSpace="180" w:wrap="around" w:vAnchor="text" w:hAnchor="margin" w:xAlign="center" w:y="158"/>
              <w:spacing w:before="240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2.研究的主要内容、基本思路、研究方法。</w:t>
            </w:r>
          </w:p>
          <w:p w14:paraId="5B3B3411">
            <w:pPr>
              <w:framePr w:hSpace="180" w:wrap="around" w:vAnchor="text" w:hAnchor="margin" w:xAlign="center" w:y="158"/>
              <w:spacing w:before="240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3.调研安排。</w:t>
            </w:r>
          </w:p>
          <w:p w14:paraId="68080BA0">
            <w:pPr>
              <w:framePr w:hSpace="180" w:wrap="around" w:vAnchor="text" w:hAnchor="margin" w:xAlign="center" w:y="158"/>
              <w:spacing w:before="240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4.初步提纲和创新点。</w:t>
            </w:r>
          </w:p>
          <w:p w14:paraId="55F0B231">
            <w:pPr>
              <w:framePr w:hSpace="180" w:wrap="around" w:vAnchor="text" w:hAnchor="margin" w:xAlign="center" w:y="158"/>
              <w:spacing w:before="240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5.申报人和主要成员已有相关成果。</w:t>
            </w:r>
          </w:p>
          <w:p w14:paraId="1997C2FD">
            <w:pPr>
              <w:framePr w:hSpace="180" w:wrap="around" w:vAnchor="text" w:hAnchor="margin" w:xAlign="center" w:y="158"/>
              <w:spacing w:before="240"/>
              <w:rPr>
                <w:rFonts w:ascii="宋体" w:hAnsi="宋体" w:eastAsia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6.研究进度安排。</w:t>
            </w:r>
          </w:p>
          <w:p w14:paraId="643DE26E">
            <w:pPr>
              <w:framePr w:hSpace="180" w:wrap="around" w:vAnchor="text" w:hAnchor="margin" w:xAlign="center" w:y="158"/>
              <w:spacing w:before="240"/>
              <w:rPr>
                <w:rFonts w:ascii="宋体" w:hAnsi="宋体"/>
                <w:sz w:val="22"/>
                <w:szCs w:val="21"/>
              </w:rPr>
            </w:pPr>
          </w:p>
          <w:p w14:paraId="1B174E58"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</w:rPr>
            </w:pPr>
            <w:r>
              <w:rPr>
                <w:rFonts w:hint="eastAsia" w:ascii="宋体"/>
                <w:szCs w:val="21"/>
              </w:rPr>
              <w:t>（可另附页）</w:t>
            </w:r>
          </w:p>
          <w:p w14:paraId="2D83DB63"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</w:rPr>
            </w:pPr>
          </w:p>
          <w:p w14:paraId="7B6B2CBE"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</w:rPr>
            </w:pPr>
          </w:p>
          <w:p w14:paraId="5F8C174C"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</w:rPr>
            </w:pPr>
          </w:p>
          <w:p w14:paraId="2A0CDA95"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</w:rPr>
            </w:pPr>
          </w:p>
          <w:p w14:paraId="585A1FA0"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</w:rPr>
            </w:pPr>
          </w:p>
          <w:p w14:paraId="025DF393"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</w:rPr>
            </w:pPr>
          </w:p>
          <w:p w14:paraId="35982727"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</w:rPr>
            </w:pPr>
          </w:p>
          <w:p w14:paraId="6EC24796"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</w:rPr>
            </w:pPr>
          </w:p>
          <w:p w14:paraId="3DF583CE"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</w:rPr>
            </w:pPr>
          </w:p>
          <w:p w14:paraId="65DF26FB"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</w:rPr>
            </w:pPr>
          </w:p>
          <w:p w14:paraId="1E5E2ABF">
            <w:pPr>
              <w:framePr w:hSpace="180" w:wrap="around" w:vAnchor="text" w:hAnchor="margin" w:xAlign="center" w:y="158"/>
              <w:spacing w:before="240"/>
              <w:jc w:val="right"/>
              <w:rPr>
                <w:rFonts w:ascii="仿宋_GB2312" w:eastAsia="仿宋_GB2312"/>
                <w:sz w:val="24"/>
              </w:rPr>
            </w:pPr>
          </w:p>
        </w:tc>
      </w:tr>
    </w:tbl>
    <w:p w14:paraId="110A6704">
      <w:pPr>
        <w:spacing w:line="640" w:lineRule="exact"/>
        <w:rPr>
          <w:rFonts w:ascii="仿宋" w:hAnsi="仿宋" w:eastAsia="仿宋" w:cs="仿宋_GB2312"/>
          <w:sz w:val="32"/>
          <w:szCs w:val="32"/>
        </w:rPr>
      </w:pPr>
    </w:p>
    <w:p w14:paraId="4925D935">
      <w:pPr>
        <w:rPr>
          <w:rFonts w:ascii="黑体" w:eastAsia="黑体"/>
          <w:sz w:val="28"/>
        </w:rPr>
      </w:pPr>
      <w:r>
        <w:rPr>
          <w:rFonts w:hint="eastAsia" w:eastAsia="黑体"/>
          <w:sz w:val="28"/>
          <w:szCs w:val="28"/>
        </w:rPr>
        <w:t>三</w:t>
      </w:r>
      <w:r>
        <w:rPr>
          <w:rFonts w:hint="eastAsia" w:ascii="黑体" w:eastAsia="黑体"/>
          <w:b/>
          <w:sz w:val="28"/>
          <w:szCs w:val="28"/>
        </w:rPr>
        <w:t>、</w:t>
      </w:r>
      <w:r>
        <w:rPr>
          <w:rFonts w:hint="eastAsia" w:ascii="黑体" w:eastAsia="黑体"/>
          <w:b/>
          <w:sz w:val="28"/>
        </w:rPr>
        <w:t>有关方面意见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9"/>
      </w:tblGrid>
      <w:tr w14:paraId="122D4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4" w:hRule="atLeast"/>
          <w:jc w:val="center"/>
        </w:trPr>
        <w:tc>
          <w:tcPr>
            <w:tcW w:w="9469" w:type="dxa"/>
          </w:tcPr>
          <w:p w14:paraId="005CE0C6">
            <w:pPr>
              <w:rPr>
                <w:rFonts w:ascii="宋体" w:hAnsi="宋体"/>
                <w:sz w:val="22"/>
                <w:szCs w:val="22"/>
              </w:rPr>
            </w:pPr>
          </w:p>
          <w:p w14:paraId="1748291F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项目组织申报单位意见（须承诺能够及时开具正规完税发票）</w:t>
            </w:r>
          </w:p>
          <w:p w14:paraId="4B1E252E">
            <w:pPr>
              <w:rPr>
                <w:rFonts w:ascii="宋体" w:hAnsi="宋体"/>
                <w:sz w:val="22"/>
                <w:szCs w:val="22"/>
              </w:rPr>
            </w:pPr>
          </w:p>
          <w:p w14:paraId="524E8197">
            <w:pPr>
              <w:rPr>
                <w:rFonts w:ascii="宋体" w:hAnsi="宋体"/>
                <w:sz w:val="22"/>
                <w:szCs w:val="22"/>
              </w:rPr>
            </w:pPr>
          </w:p>
          <w:p w14:paraId="1268DF32">
            <w:pPr>
              <w:rPr>
                <w:rFonts w:ascii="宋体" w:hAnsi="宋体"/>
                <w:sz w:val="22"/>
                <w:szCs w:val="22"/>
              </w:rPr>
            </w:pPr>
          </w:p>
          <w:p w14:paraId="611A3B97">
            <w:pPr>
              <w:rPr>
                <w:rFonts w:ascii="宋体" w:hAnsi="宋体"/>
                <w:sz w:val="22"/>
                <w:szCs w:val="22"/>
              </w:rPr>
            </w:pPr>
          </w:p>
          <w:p w14:paraId="42AB7651">
            <w:pPr>
              <w:rPr>
                <w:rFonts w:ascii="宋体" w:hAnsi="宋体"/>
                <w:sz w:val="22"/>
                <w:szCs w:val="22"/>
              </w:rPr>
            </w:pPr>
          </w:p>
          <w:p w14:paraId="24A1410D">
            <w:pPr>
              <w:rPr>
                <w:rFonts w:ascii="宋体" w:hAnsi="宋体"/>
                <w:sz w:val="22"/>
                <w:szCs w:val="22"/>
              </w:rPr>
            </w:pPr>
          </w:p>
          <w:p w14:paraId="50E28419">
            <w:pPr>
              <w:rPr>
                <w:rFonts w:ascii="宋体" w:hAnsi="宋体"/>
                <w:sz w:val="22"/>
                <w:szCs w:val="22"/>
              </w:rPr>
            </w:pPr>
          </w:p>
          <w:p w14:paraId="0C31F3AC">
            <w:pPr>
              <w:ind w:firstLine="6600" w:firstLineChars="300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公   章</w:t>
            </w:r>
          </w:p>
          <w:p w14:paraId="1DF65B09">
            <w:pPr>
              <w:rPr>
                <w:rFonts w:ascii="宋体" w:hAnsi="宋体"/>
                <w:sz w:val="22"/>
                <w:szCs w:val="22"/>
              </w:rPr>
            </w:pPr>
          </w:p>
          <w:p w14:paraId="2E720371">
            <w:pPr>
              <w:ind w:right="420" w:firstLine="3080" w:firstLineChars="1400"/>
              <w:rPr>
                <w:rFonts w:ascii="宋体" w:hAnsi="宋体"/>
                <w:sz w:val="22"/>
                <w:szCs w:val="22"/>
              </w:rPr>
            </w:pPr>
          </w:p>
          <w:p w14:paraId="2A4BB450">
            <w:pPr>
              <w:ind w:right="420" w:firstLine="3080" w:firstLineChars="1400"/>
              <w:rPr>
                <w:rFonts w:ascii="宋体" w:hAnsi="宋体"/>
                <w:sz w:val="22"/>
                <w:szCs w:val="22"/>
              </w:rPr>
            </w:pPr>
          </w:p>
          <w:p w14:paraId="1D823435">
            <w:pPr>
              <w:ind w:right="420" w:firstLine="6270" w:firstLineChars="285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年 </w:t>
            </w:r>
            <w:r>
              <w:rPr>
                <w:rFonts w:ascii="宋体" w:hAnsi="宋体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月 </w:t>
            </w:r>
            <w:r>
              <w:rPr>
                <w:rFonts w:ascii="宋体" w:hAnsi="宋体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/>
                <w:sz w:val="22"/>
                <w:szCs w:val="22"/>
              </w:rPr>
              <w:t>日</w:t>
            </w:r>
          </w:p>
        </w:tc>
      </w:tr>
      <w:tr w14:paraId="61636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0" w:hRule="atLeast"/>
          <w:jc w:val="center"/>
        </w:trPr>
        <w:tc>
          <w:tcPr>
            <w:tcW w:w="9469" w:type="dxa"/>
          </w:tcPr>
          <w:p w14:paraId="011D3D69">
            <w:pPr>
              <w:rPr>
                <w:rFonts w:ascii="宋体" w:hAnsi="宋体"/>
                <w:sz w:val="22"/>
                <w:szCs w:val="22"/>
              </w:rPr>
            </w:pPr>
          </w:p>
          <w:p w14:paraId="12A0A9C6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北方岩画研究基地审批意见：</w:t>
            </w:r>
          </w:p>
          <w:p w14:paraId="18807CDC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  <w:p w14:paraId="466E289E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  <w:p w14:paraId="42B8EE07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  <w:p w14:paraId="2354BE06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  <w:p w14:paraId="498E4EBF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  <w:p w14:paraId="27D4C02C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  <w:p w14:paraId="73F38C92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  <w:p w14:paraId="2E960303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  <w:p w14:paraId="45F84309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  <w:p w14:paraId="320100F5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  <w:p w14:paraId="530E35B2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  <w:p w14:paraId="6B067A4D">
            <w:pPr>
              <w:spacing w:line="360" w:lineRule="exact"/>
              <w:rPr>
                <w:rFonts w:ascii="宋体" w:hAnsi="宋体"/>
                <w:sz w:val="22"/>
                <w:szCs w:val="22"/>
              </w:rPr>
            </w:pPr>
          </w:p>
          <w:p w14:paraId="417D4D67">
            <w:pPr>
              <w:spacing w:line="360" w:lineRule="exact"/>
              <w:ind w:firstLine="5940" w:firstLineChars="270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公 </w:t>
            </w:r>
            <w:r>
              <w:rPr>
                <w:rFonts w:ascii="宋体" w:hAnsi="宋体"/>
                <w:sz w:val="22"/>
                <w:szCs w:val="22"/>
              </w:rPr>
              <w:t xml:space="preserve">     </w:t>
            </w:r>
            <w:r>
              <w:rPr>
                <w:rFonts w:hint="eastAsia" w:ascii="宋体" w:hAnsi="宋体"/>
                <w:sz w:val="22"/>
                <w:szCs w:val="22"/>
              </w:rPr>
              <w:t>章</w:t>
            </w:r>
          </w:p>
          <w:p w14:paraId="730DCF36">
            <w:pPr>
              <w:spacing w:line="360" w:lineRule="exact"/>
              <w:ind w:firstLine="6380" w:firstLineChars="2900"/>
              <w:rPr>
                <w:rFonts w:ascii="宋体" w:hAnsi="宋体"/>
                <w:sz w:val="22"/>
                <w:szCs w:val="22"/>
              </w:rPr>
            </w:pPr>
          </w:p>
          <w:p w14:paraId="31459E3B">
            <w:pPr>
              <w:wordWrap w:val="0"/>
              <w:spacing w:line="360" w:lineRule="exact"/>
              <w:ind w:right="110"/>
              <w:jc w:val="right"/>
              <w:rPr>
                <w:rFonts w:ascii="宋体" w:hAnsi="宋体"/>
                <w:sz w:val="22"/>
                <w:szCs w:val="22"/>
              </w:rPr>
            </w:pPr>
          </w:p>
          <w:p w14:paraId="69B7E689">
            <w:pPr>
              <w:spacing w:line="360" w:lineRule="exact"/>
              <w:ind w:right="440" w:firstLine="5830" w:firstLineChars="265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年 </w:t>
            </w:r>
            <w:r>
              <w:rPr>
                <w:rFonts w:ascii="宋体" w:hAnsi="宋体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月 </w:t>
            </w:r>
            <w:r>
              <w:rPr>
                <w:rFonts w:ascii="宋体" w:hAnsi="宋体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/>
                <w:sz w:val="22"/>
                <w:szCs w:val="22"/>
              </w:rPr>
              <w:t>日</w:t>
            </w:r>
          </w:p>
        </w:tc>
      </w:tr>
    </w:tbl>
    <w:p w14:paraId="29115737">
      <w:pPr>
        <w:snapToGrid w:val="0"/>
        <w:spacing w:line="640" w:lineRule="exact"/>
        <w:jc w:val="left"/>
        <w:rPr>
          <w:rFonts w:ascii="仿宋" w:hAnsi="仿宋" w:eastAsia="仿宋" w:cs="方正仿宋_GBK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5BD74B0"/>
    <w:tbl>
      <w:tblPr>
        <w:tblStyle w:val="3"/>
        <w:tblpPr w:leftFromText="180" w:rightFromText="180" w:vertAnchor="page" w:horzAnchor="page" w:tblpX="7505" w:tblpY="2163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509"/>
      </w:tblGrid>
      <w:tr w14:paraId="5C73EC2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665D362A">
            <w:pPr>
              <w:jc w:val="center"/>
            </w:pPr>
            <w:r>
              <w:rPr>
                <w:rFonts w:hint="eastAsia"/>
              </w:rPr>
              <w:t>课题登记号</w:t>
            </w:r>
          </w:p>
        </w:tc>
        <w:tc>
          <w:tcPr>
            <w:tcW w:w="1509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810D7D">
            <w:pPr>
              <w:jc w:val="center"/>
            </w:pPr>
          </w:p>
        </w:tc>
      </w:tr>
    </w:tbl>
    <w:p w14:paraId="7E24015F">
      <w:pPr>
        <w:snapToGrid w:val="0"/>
        <w:spacing w:line="640" w:lineRule="exact"/>
        <w:jc w:val="left"/>
        <w:rPr>
          <w:rFonts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 xml:space="preserve"> 附件2：</w:t>
      </w:r>
    </w:p>
    <w:p w14:paraId="504EF7B7">
      <w:pPr>
        <w:spacing w:beforeLines="100" w:afterLines="50"/>
        <w:rPr>
          <w:rFonts w:ascii="方正小标宋简体" w:eastAsia="方正小标宋简体"/>
          <w:b/>
          <w:sz w:val="44"/>
          <w:szCs w:val="44"/>
        </w:rPr>
      </w:pPr>
    </w:p>
    <w:p w14:paraId="4439FC9C"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pacing w:val="40"/>
          <w:sz w:val="44"/>
          <w:szCs w:val="44"/>
        </w:rPr>
        <w:t>北方岩画研究基地2024年度课题设计</w:t>
      </w:r>
      <w:r>
        <w:rPr>
          <w:rFonts w:hint="eastAsia" w:ascii="华文中宋" w:hAnsi="华文中宋" w:eastAsia="华文中宋"/>
          <w:sz w:val="44"/>
          <w:szCs w:val="44"/>
        </w:rPr>
        <w:t>论证活页</w:t>
      </w:r>
    </w:p>
    <w:p w14:paraId="5D85B607">
      <w:pPr>
        <w:ind w:left="-540" w:leftChars="-257" w:firstLine="630" w:firstLineChars="300"/>
        <w:rPr>
          <w:rFonts w:eastAsia="楷体_GB2312"/>
        </w:rPr>
      </w:pPr>
    </w:p>
    <w:p w14:paraId="6527B333">
      <w:pPr>
        <w:ind w:left="-540" w:leftChars="-257" w:firstLine="630" w:firstLineChars="300"/>
        <w:rPr>
          <w:rFonts w:eastAsia="楷体_GB231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 w14:paraId="26150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</w:tcPr>
          <w:p w14:paraId="21EAAB0D">
            <w:pPr>
              <w:rPr>
                <w:rFonts w:ascii="黑体" w:eastAsia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选题名称：</w:t>
            </w:r>
          </w:p>
        </w:tc>
      </w:tr>
      <w:tr w14:paraId="2E617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0080" w:type="dxa"/>
          </w:tcPr>
          <w:p w14:paraId="628FCF41">
            <w:pPr>
              <w:rPr>
                <w:rFonts w:ascii="黑体" w:eastAsia="宋体"/>
                <w:b/>
                <w:bCs/>
                <w:sz w:val="36"/>
                <w:szCs w:val="36"/>
              </w:rPr>
            </w:pPr>
            <w:r>
              <w:rPr>
                <w:rFonts w:ascii="宋体" w:hAnsi="宋体"/>
                <w:b/>
                <w:bCs/>
                <w:sz w:val="24"/>
              </w:rPr>
              <w:t>申报题目</w:t>
            </w:r>
            <w:r>
              <w:rPr>
                <w:rFonts w:hint="eastAsia" w:ascii="宋体" w:hAnsi="宋体"/>
                <w:b/>
                <w:bCs/>
                <w:sz w:val="24"/>
              </w:rPr>
              <w:t>：</w:t>
            </w:r>
          </w:p>
        </w:tc>
      </w:tr>
      <w:tr w14:paraId="16C5E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5" w:hRule="atLeast"/>
          <w:jc w:val="center"/>
        </w:trPr>
        <w:tc>
          <w:tcPr>
            <w:tcW w:w="10080" w:type="dxa"/>
          </w:tcPr>
          <w:p w14:paraId="554CFB73">
            <w:pPr>
              <w:rPr>
                <w:rFonts w:ascii="宋体"/>
                <w:b/>
                <w:szCs w:val="21"/>
              </w:rPr>
            </w:pPr>
          </w:p>
          <w:p w14:paraId="0B4A4DC3"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>本表参照以下提纲撰写，要求逻辑清晰，主题突出，层次分明，内容翔实，排版清晰。（可另附页）</w:t>
            </w:r>
          </w:p>
          <w:p w14:paraId="5652CA18">
            <w:pPr>
              <w:spacing w:before="240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1.对本领域研究现状的认识。</w:t>
            </w:r>
          </w:p>
          <w:p w14:paraId="14765C11">
            <w:pPr>
              <w:spacing w:before="240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2.研究的主要内容、基本思路、研究方法。</w:t>
            </w:r>
          </w:p>
          <w:p w14:paraId="53E84FFB">
            <w:pPr>
              <w:spacing w:before="240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3.调研安排。</w:t>
            </w:r>
          </w:p>
          <w:p w14:paraId="07147B8B">
            <w:pPr>
              <w:spacing w:before="240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4.初步提纲和创新点。</w:t>
            </w:r>
          </w:p>
          <w:p w14:paraId="0CAA00C5">
            <w:pPr>
              <w:spacing w:before="240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5.主持人和主要成员已有相关成果。</w:t>
            </w:r>
          </w:p>
          <w:p w14:paraId="1E4375C3">
            <w:pPr>
              <w:spacing w:before="240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6.研究进度安排。</w:t>
            </w:r>
          </w:p>
          <w:p w14:paraId="0BD0F790">
            <w:pPr>
              <w:spacing w:line="440" w:lineRule="exact"/>
              <w:rPr>
                <w:rFonts w:ascii="宋体" w:hAnsi="宋体"/>
                <w:szCs w:val="21"/>
              </w:rPr>
            </w:pPr>
          </w:p>
          <w:p w14:paraId="7B1B75B5">
            <w:pPr>
              <w:spacing w:line="440" w:lineRule="exact"/>
              <w:rPr>
                <w:rFonts w:ascii="宋体" w:hAnsi="宋体"/>
                <w:szCs w:val="21"/>
              </w:rPr>
            </w:pPr>
          </w:p>
          <w:p w14:paraId="3A00BC96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</w:tbl>
    <w:p w14:paraId="4DADF7F4">
      <w:pPr>
        <w:tabs>
          <w:tab w:val="left" w:pos="-540"/>
        </w:tabs>
        <w:ind w:left="-720" w:leftChars="-343" w:right="-359" w:rightChars="-171" w:firstLine="210" w:firstLineChars="1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说明：</w:t>
      </w:r>
      <w:r>
        <w:rPr>
          <w:rFonts w:hint="eastAsia" w:ascii="楷体_GB2312" w:eastAsia="楷体_GB2312"/>
          <w:b/>
          <w:bCs/>
          <w:szCs w:val="21"/>
        </w:rPr>
        <w:t xml:space="preserve"> </w:t>
      </w:r>
      <w:r>
        <w:rPr>
          <w:rFonts w:hint="eastAsia" w:ascii="楷体_GB2312" w:eastAsia="楷体_GB2312"/>
          <w:szCs w:val="21"/>
        </w:rPr>
        <w:t>1.活页文字表述中不得直接或间接透露个人信息或相关背景资料，否则取消参评资格。</w:t>
      </w:r>
    </w:p>
    <w:p w14:paraId="77CD3FFB">
      <w:pPr>
        <w:tabs>
          <w:tab w:val="left" w:pos="-540"/>
        </w:tabs>
        <w:ind w:right="-359" w:rightChars="-171" w:firstLine="210" w:firstLineChars="100"/>
      </w:pPr>
      <w:r>
        <w:rPr>
          <w:rFonts w:hint="eastAsia" w:ascii="楷体_GB2312" w:eastAsia="楷体_GB2312"/>
          <w:szCs w:val="21"/>
        </w:rPr>
        <w:t>2.</w:t>
      </w:r>
      <w:r>
        <w:rPr>
          <w:rFonts w:hint="eastAsia" w:ascii="楷体_GB2312" w:hAnsi="Times New Roman" w:eastAsia="楷体_GB2312" w:cs="Times New Roman"/>
          <w:szCs w:val="21"/>
        </w:rPr>
        <w:t>选题名称、申报题目要</w:t>
      </w:r>
      <w:r>
        <w:rPr>
          <w:rFonts w:hint="eastAsia" w:ascii="楷体_GB2312" w:eastAsia="楷体_GB2312"/>
          <w:szCs w:val="21"/>
        </w:rPr>
        <w:t>与《申请书》完全一致。前期相关研究成果只填成果名称、成果形式（如论文、专著、研究报告等）、作者排序、是否核心期刊等，</w:t>
      </w:r>
      <w:r>
        <w:rPr>
          <w:rFonts w:hint="eastAsia" w:ascii="楷体_GB2312" w:eastAsia="楷体_GB2312"/>
          <w:b/>
          <w:bCs/>
          <w:szCs w:val="21"/>
        </w:rPr>
        <w:t>不得填写作者姓名、单位等。</w:t>
      </w:r>
      <w:r>
        <w:rPr>
          <w:rFonts w:hint="eastAsia" w:ascii="楷体_GB2312" w:eastAsia="楷体_GB2312"/>
          <w:szCs w:val="21"/>
        </w:rPr>
        <w:t>申</w:t>
      </w:r>
      <w:r>
        <w:rPr>
          <w:rFonts w:ascii="楷体_GB2312" w:eastAsia="楷体_GB2312"/>
          <w:szCs w:val="21"/>
        </w:rPr>
        <w:t>报</w:t>
      </w:r>
      <w:r>
        <w:rPr>
          <w:rFonts w:hint="eastAsia" w:ascii="楷体_GB2312" w:eastAsia="楷体_GB2312"/>
          <w:szCs w:val="21"/>
        </w:rPr>
        <w:t>人承担的已结项或在研项目、与本项目无关的成果等不能作为前期成果填写。申</w:t>
      </w:r>
      <w:r>
        <w:rPr>
          <w:rFonts w:ascii="楷体_GB2312" w:eastAsia="楷体_GB2312"/>
          <w:szCs w:val="21"/>
        </w:rPr>
        <w:t>报</w:t>
      </w:r>
      <w:r>
        <w:rPr>
          <w:rFonts w:hint="eastAsia" w:ascii="楷体_GB2312" w:eastAsia="楷体_GB2312"/>
          <w:szCs w:val="21"/>
        </w:rPr>
        <w:t>人的前期成果不列入参考文献。</w:t>
      </w:r>
    </w:p>
    <w:sectPr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5E1637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571289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8410CD"/>
    <w:multiLevelType w:val="singleLevel"/>
    <w:tmpl w:val="848410C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4NDM4MTFmYzU4NTNlNGNmMzk0MGM4ZmI2NTIxMGUifQ=="/>
  </w:docVars>
  <w:rsids>
    <w:rsidRoot w:val="03F1431C"/>
    <w:rsid w:val="03F14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2024-09-13T03:20:00Z</dcterms:created>
  <dc:creator>以我为梦，渡你一生</dc:creator>
  <cp:lastModifiedBy>以我为梦，渡你一生</cp:lastModifiedBy>
  <dcterms:modified xsi:type="dcterms:W3CDTF">2024-09-13T03:24:21Z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0C4C6C62F0024E4D8E4186BCC834FDF4_11</vt:lpwstr>
  </property>
</Properties>
</file>